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CFB2" w14:textId="77777777" w:rsidR="006B3D27" w:rsidRPr="006B3D27" w:rsidRDefault="006B3D27" w:rsidP="006B3D27">
      <w:pPr>
        <w:spacing w:after="0" w:line="240" w:lineRule="auto"/>
      </w:pPr>
      <w:proofErr w:type="spellStart"/>
      <w:r w:rsidRPr="006B3D27">
        <w:t>Hadirkan</w:t>
      </w:r>
      <w:proofErr w:type="spellEnd"/>
      <w:r w:rsidRPr="006B3D27">
        <w:t xml:space="preserve"> </w:t>
      </w:r>
      <w:proofErr w:type="spellStart"/>
      <w:r w:rsidRPr="006B3D27">
        <w:t>presisi</w:t>
      </w:r>
      <w:proofErr w:type="spellEnd"/>
      <w:r w:rsidRPr="006B3D27">
        <w:t xml:space="preserve"> dan </w:t>
      </w:r>
      <w:proofErr w:type="spellStart"/>
      <w:r w:rsidRPr="006B3D27">
        <w:t>keandalan</w:t>
      </w:r>
      <w:proofErr w:type="spellEnd"/>
      <w:r w:rsidRPr="006B3D27">
        <w:t xml:space="preserve"> </w:t>
      </w:r>
      <w:proofErr w:type="spellStart"/>
      <w:r w:rsidRPr="006B3D27">
        <w:t>dalam</w:t>
      </w:r>
      <w:proofErr w:type="spellEnd"/>
      <w:r w:rsidRPr="006B3D27">
        <w:t xml:space="preserve"> proses </w:t>
      </w:r>
      <w:proofErr w:type="spellStart"/>
      <w:r w:rsidRPr="006B3D27">
        <w:t>termal</w:t>
      </w:r>
      <w:proofErr w:type="spellEnd"/>
      <w:r w:rsidRPr="006B3D27">
        <w:t xml:space="preserve"> Anda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pemanas</w:t>
      </w:r>
      <w:proofErr w:type="spellEnd"/>
      <w:r w:rsidRPr="006B3D27">
        <w:t xml:space="preserve"> (muffle furnace) </w:t>
      </w:r>
      <w:proofErr w:type="spellStart"/>
      <w:r w:rsidRPr="006B3D27">
        <w:t>laboratorium</w:t>
      </w:r>
      <w:proofErr w:type="spellEnd"/>
      <w:r w:rsidRPr="006B3D27">
        <w:t xml:space="preserve"> </w:t>
      </w:r>
      <w:proofErr w:type="spellStart"/>
      <w:r w:rsidRPr="006B3D27">
        <w:t>berkinerja</w:t>
      </w:r>
      <w:proofErr w:type="spellEnd"/>
      <w:r w:rsidRPr="006B3D27">
        <w:t xml:space="preserve"> </w:t>
      </w:r>
      <w:proofErr w:type="spellStart"/>
      <w:r w:rsidRPr="006B3D27">
        <w:t>tinggi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. </w:t>
      </w:r>
      <w:proofErr w:type="spellStart"/>
      <w:r w:rsidRPr="006B3D27">
        <w:t>Instrumen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 </w:t>
      </w:r>
      <w:proofErr w:type="spellStart"/>
      <w:r w:rsidRPr="006B3D27">
        <w:t>adalah</w:t>
      </w:r>
      <w:proofErr w:type="spellEnd"/>
      <w:r w:rsidRPr="006B3D27">
        <w:t xml:space="preserve"> </w:t>
      </w:r>
      <w:proofErr w:type="spellStart"/>
      <w:r w:rsidRPr="006B3D27">
        <w:t>alat</w:t>
      </w:r>
      <w:proofErr w:type="spellEnd"/>
      <w:r w:rsidRPr="006B3D27">
        <w:t xml:space="preserve"> </w:t>
      </w:r>
      <w:proofErr w:type="spellStart"/>
      <w:r w:rsidRPr="006B3D27">
        <w:t>esensial</w:t>
      </w:r>
      <w:proofErr w:type="spellEnd"/>
      <w:r w:rsidRPr="006B3D27">
        <w:t xml:space="preserve"> </w:t>
      </w:r>
      <w:proofErr w:type="spellStart"/>
      <w:r w:rsidRPr="006B3D27">
        <w:t>untuk</w:t>
      </w:r>
      <w:proofErr w:type="spellEnd"/>
      <w:r w:rsidRPr="006B3D27">
        <w:t xml:space="preserve"> </w:t>
      </w:r>
      <w:proofErr w:type="spellStart"/>
      <w:r w:rsidRPr="006B3D27">
        <w:t>berbagai</w:t>
      </w:r>
      <w:proofErr w:type="spellEnd"/>
      <w:r w:rsidRPr="006B3D27">
        <w:t xml:space="preserve"> </w:t>
      </w:r>
      <w:proofErr w:type="spellStart"/>
      <w:r w:rsidRPr="006B3D27">
        <w:t>aplikasi</w:t>
      </w:r>
      <w:proofErr w:type="spellEnd"/>
      <w:r w:rsidRPr="006B3D27">
        <w:t xml:space="preserve"> </w:t>
      </w:r>
      <w:proofErr w:type="spellStart"/>
      <w:r w:rsidRPr="006B3D27">
        <w:t>pengujian</w:t>
      </w:r>
      <w:proofErr w:type="spellEnd"/>
      <w:r w:rsidRPr="006B3D27">
        <w:t xml:space="preserve"> material dan </w:t>
      </w:r>
      <w:proofErr w:type="spellStart"/>
      <w:r w:rsidRPr="006B3D27">
        <w:t>perlakuan</w:t>
      </w:r>
      <w:proofErr w:type="spellEnd"/>
      <w:r w:rsidRPr="006B3D27">
        <w:t xml:space="preserve"> </w:t>
      </w:r>
      <w:proofErr w:type="spellStart"/>
      <w:r w:rsidRPr="006B3D27">
        <w:t>panas</w:t>
      </w:r>
      <w:proofErr w:type="spellEnd"/>
      <w:r w:rsidRPr="006B3D27">
        <w:t xml:space="preserve"> (heat treatment), </w:t>
      </w:r>
      <w:proofErr w:type="spellStart"/>
      <w:r w:rsidRPr="006B3D27">
        <w:t>termasuk</w:t>
      </w:r>
      <w:proofErr w:type="spellEnd"/>
      <w:r w:rsidRPr="006B3D27">
        <w:t xml:space="preserve"> </w:t>
      </w:r>
      <w:proofErr w:type="spellStart"/>
      <w:r w:rsidRPr="006B3D27">
        <w:t>pengabuan</w:t>
      </w:r>
      <w:proofErr w:type="spellEnd"/>
      <w:r w:rsidRPr="006B3D27">
        <w:t xml:space="preserve"> (</w:t>
      </w:r>
      <w:proofErr w:type="spellStart"/>
      <w:r w:rsidRPr="006B3D27">
        <w:t>ashing</w:t>
      </w:r>
      <w:proofErr w:type="spellEnd"/>
      <w:r w:rsidRPr="006B3D27">
        <w:t xml:space="preserve">), anil (annealing), </w:t>
      </w:r>
      <w:proofErr w:type="spellStart"/>
      <w:r w:rsidRPr="006B3D27">
        <w:t>kuens</w:t>
      </w:r>
      <w:proofErr w:type="spellEnd"/>
      <w:r w:rsidRPr="006B3D27">
        <w:t xml:space="preserve"> (quenching), dan sintering.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kemampuan</w:t>
      </w:r>
      <w:proofErr w:type="spellEnd"/>
      <w:r w:rsidRPr="006B3D27">
        <w:t xml:space="preserve"> </w:t>
      </w:r>
      <w:proofErr w:type="spellStart"/>
      <w:r w:rsidRPr="006B3D27">
        <w:t>serbagunanya</w:t>
      </w:r>
      <w:proofErr w:type="spellEnd"/>
      <w:r w:rsidRPr="006B3D27">
        <w:t xml:space="preserve">,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 </w:t>
      </w:r>
      <w:proofErr w:type="spellStart"/>
      <w:r w:rsidRPr="006B3D27">
        <w:t>menjadi</w:t>
      </w:r>
      <w:proofErr w:type="spellEnd"/>
      <w:r w:rsidRPr="006B3D27">
        <w:t xml:space="preserve"> </w:t>
      </w:r>
      <w:proofErr w:type="spellStart"/>
      <w:r w:rsidRPr="006B3D27">
        <w:t>aset</w:t>
      </w:r>
      <w:proofErr w:type="spellEnd"/>
      <w:r w:rsidRPr="006B3D27">
        <w:t xml:space="preserve"> vital </w:t>
      </w:r>
      <w:proofErr w:type="spellStart"/>
      <w:r w:rsidRPr="006B3D27">
        <w:t>bagi</w:t>
      </w:r>
      <w:proofErr w:type="spellEnd"/>
      <w:r w:rsidRPr="006B3D27">
        <w:t xml:space="preserve"> </w:t>
      </w:r>
      <w:proofErr w:type="spellStart"/>
      <w:r w:rsidRPr="006B3D27">
        <w:t>laboratorium</w:t>
      </w:r>
      <w:proofErr w:type="spellEnd"/>
      <w:r w:rsidRPr="006B3D27">
        <w:t xml:space="preserve"> di </w:t>
      </w:r>
      <w:proofErr w:type="spellStart"/>
      <w:r w:rsidRPr="006B3D27">
        <w:t>berbagai</w:t>
      </w:r>
      <w:proofErr w:type="spellEnd"/>
      <w:r w:rsidRPr="006B3D27">
        <w:t xml:space="preserve"> </w:t>
      </w:r>
      <w:proofErr w:type="spellStart"/>
      <w:r w:rsidRPr="006B3D27">
        <w:t>bidang</w:t>
      </w:r>
      <w:proofErr w:type="spellEnd"/>
      <w:r w:rsidRPr="006B3D27">
        <w:t xml:space="preserve">, </w:t>
      </w:r>
      <w:proofErr w:type="spellStart"/>
      <w:r w:rsidRPr="006B3D27">
        <w:t>mulai</w:t>
      </w:r>
      <w:proofErr w:type="spellEnd"/>
      <w:r w:rsidRPr="006B3D27">
        <w:t xml:space="preserve"> </w:t>
      </w:r>
      <w:proofErr w:type="spellStart"/>
      <w:r w:rsidRPr="006B3D27">
        <w:t>dari</w:t>
      </w:r>
      <w:proofErr w:type="spellEnd"/>
      <w:r w:rsidRPr="006B3D27">
        <w:t xml:space="preserve"> </w:t>
      </w:r>
      <w:proofErr w:type="spellStart"/>
      <w:r w:rsidRPr="006B3D27">
        <w:t>metalurgi</w:t>
      </w:r>
      <w:proofErr w:type="spellEnd"/>
      <w:r w:rsidRPr="006B3D27">
        <w:t xml:space="preserve">, </w:t>
      </w:r>
      <w:proofErr w:type="spellStart"/>
      <w:r w:rsidRPr="006B3D27">
        <w:t>keramik</w:t>
      </w:r>
      <w:proofErr w:type="spellEnd"/>
      <w:r w:rsidRPr="006B3D27">
        <w:t xml:space="preserve">, dan </w:t>
      </w:r>
      <w:proofErr w:type="spellStart"/>
      <w:r w:rsidRPr="006B3D27">
        <w:t>ilmu</w:t>
      </w:r>
      <w:proofErr w:type="spellEnd"/>
      <w:r w:rsidRPr="006B3D27">
        <w:t xml:space="preserve"> material </w:t>
      </w:r>
      <w:proofErr w:type="spellStart"/>
      <w:r w:rsidRPr="006B3D27">
        <w:t>hingga</w:t>
      </w:r>
      <w:proofErr w:type="spellEnd"/>
      <w:r w:rsidRPr="006B3D27">
        <w:t xml:space="preserve"> </w:t>
      </w:r>
      <w:proofErr w:type="spellStart"/>
      <w:r w:rsidRPr="006B3D27">
        <w:t>kontrol</w:t>
      </w:r>
      <w:proofErr w:type="spellEnd"/>
      <w:r w:rsidRPr="006B3D27">
        <w:t xml:space="preserve"> </w:t>
      </w:r>
      <w:proofErr w:type="spellStart"/>
      <w:r w:rsidRPr="006B3D27">
        <w:t>kualitas</w:t>
      </w:r>
      <w:proofErr w:type="spellEnd"/>
      <w:r w:rsidRPr="006B3D27">
        <w:t xml:space="preserve"> </w:t>
      </w:r>
      <w:proofErr w:type="spellStart"/>
      <w:r w:rsidRPr="006B3D27">
        <w:t>komponen</w:t>
      </w:r>
      <w:proofErr w:type="spellEnd"/>
      <w:r w:rsidRPr="006B3D27">
        <w:t xml:space="preserve"> </w:t>
      </w:r>
      <w:proofErr w:type="spellStart"/>
      <w:r w:rsidRPr="006B3D27">
        <w:t>elektronik</w:t>
      </w:r>
      <w:proofErr w:type="spellEnd"/>
      <w:r w:rsidRPr="006B3D27">
        <w:t>.</w:t>
      </w:r>
    </w:p>
    <w:p w14:paraId="6070D48D" w14:textId="77777777" w:rsidR="006B3D27" w:rsidRPr="006B3D27" w:rsidRDefault="006B3D27" w:rsidP="006B3D27">
      <w:pPr>
        <w:spacing w:after="0" w:line="240" w:lineRule="auto"/>
      </w:pPr>
      <w:proofErr w:type="spellStart"/>
      <w:r w:rsidRPr="006B3D27">
        <w:t>Rasakan</w:t>
      </w:r>
      <w:proofErr w:type="spellEnd"/>
      <w:r w:rsidRPr="006B3D27">
        <w:t xml:space="preserve"> </w:t>
      </w:r>
      <w:proofErr w:type="spellStart"/>
      <w:r w:rsidRPr="006B3D27">
        <w:t>kontrol</w:t>
      </w:r>
      <w:proofErr w:type="spellEnd"/>
      <w:r w:rsidRPr="006B3D27">
        <w:t xml:space="preserve"> proses yang superior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performa</w:t>
      </w:r>
      <w:proofErr w:type="spellEnd"/>
      <w:r w:rsidRPr="006B3D27">
        <w:t xml:space="preserve"> </w:t>
      </w:r>
      <w:proofErr w:type="spellStart"/>
      <w:r w:rsidRPr="006B3D27">
        <w:t>termal</w:t>
      </w:r>
      <w:proofErr w:type="spellEnd"/>
      <w:r w:rsidRPr="006B3D27">
        <w:t xml:space="preserve"> yang </w:t>
      </w:r>
      <w:proofErr w:type="spellStart"/>
      <w:r w:rsidRPr="006B3D27">
        <w:t>canggih</w:t>
      </w:r>
      <w:proofErr w:type="spellEnd"/>
      <w:r w:rsidRPr="006B3D27">
        <w:t xml:space="preserve">. Inti </w:t>
      </w:r>
      <w:proofErr w:type="spellStart"/>
      <w:r w:rsidRPr="006B3D27">
        <w:t>dari</w:t>
      </w:r>
      <w:proofErr w:type="spellEnd"/>
      <w:r w:rsidRPr="006B3D27">
        <w:t xml:space="preserve">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 </w:t>
      </w:r>
      <w:proofErr w:type="spellStart"/>
      <w:r w:rsidRPr="006B3D27">
        <w:t>adalah</w:t>
      </w:r>
      <w:proofErr w:type="spellEnd"/>
      <w:r w:rsidRPr="006B3D27">
        <w:t xml:space="preserve"> </w:t>
      </w:r>
      <w:proofErr w:type="spellStart"/>
      <w:r w:rsidRPr="006B3D27">
        <w:t>kontroler</w:t>
      </w:r>
      <w:proofErr w:type="spellEnd"/>
      <w:r w:rsidRPr="006B3D27">
        <w:t xml:space="preserve"> PID multi-</w:t>
      </w:r>
      <w:proofErr w:type="spellStart"/>
      <w:r w:rsidRPr="006B3D27">
        <w:t>tahap</w:t>
      </w:r>
      <w:proofErr w:type="spellEnd"/>
      <w:r w:rsidRPr="006B3D27">
        <w:t xml:space="preserve"> yang </w:t>
      </w:r>
      <w:proofErr w:type="spellStart"/>
      <w:r w:rsidRPr="006B3D27">
        <w:t>dapat</w:t>
      </w:r>
      <w:proofErr w:type="spellEnd"/>
      <w:r w:rsidRPr="006B3D27">
        <w:t xml:space="preserve"> </w:t>
      </w:r>
      <w:proofErr w:type="spellStart"/>
      <w:r w:rsidRPr="006B3D27">
        <w:t>diprogram</w:t>
      </w:r>
      <w:proofErr w:type="spellEnd"/>
      <w:r w:rsidRPr="006B3D27">
        <w:t xml:space="preserve">, </w:t>
      </w:r>
      <w:proofErr w:type="spellStart"/>
      <w:r w:rsidRPr="006B3D27">
        <w:t>memungkinkan</w:t>
      </w:r>
      <w:proofErr w:type="spellEnd"/>
      <w:r w:rsidRPr="006B3D27">
        <w:t xml:space="preserve"> Anda </w:t>
      </w:r>
      <w:proofErr w:type="spellStart"/>
      <w:r w:rsidRPr="006B3D27">
        <w:t>untuk</w:t>
      </w:r>
      <w:proofErr w:type="spellEnd"/>
      <w:r w:rsidRPr="006B3D27">
        <w:t xml:space="preserve"> </w:t>
      </w:r>
      <w:proofErr w:type="spellStart"/>
      <w:r w:rsidRPr="006B3D27">
        <w:t>merancang</w:t>
      </w:r>
      <w:proofErr w:type="spellEnd"/>
      <w:r w:rsidRPr="006B3D27">
        <w:t xml:space="preserve"> dan </w:t>
      </w:r>
      <w:proofErr w:type="spellStart"/>
      <w:r w:rsidRPr="006B3D27">
        <w:t>menjalankan</w:t>
      </w:r>
      <w:proofErr w:type="spellEnd"/>
      <w:r w:rsidRPr="006B3D27">
        <w:t xml:space="preserve"> </w:t>
      </w:r>
      <w:proofErr w:type="spellStart"/>
      <w:r w:rsidRPr="006B3D27">
        <w:t>profil</w:t>
      </w:r>
      <w:proofErr w:type="spellEnd"/>
      <w:r w:rsidRPr="006B3D27">
        <w:t xml:space="preserve"> </w:t>
      </w:r>
      <w:proofErr w:type="spellStart"/>
      <w:r w:rsidRPr="006B3D27">
        <w:t>suhu</w:t>
      </w:r>
      <w:proofErr w:type="spellEnd"/>
      <w:r w:rsidRPr="006B3D27">
        <w:t xml:space="preserve"> </w:t>
      </w:r>
      <w:proofErr w:type="spellStart"/>
      <w:r w:rsidRPr="006B3D27">
        <w:t>berbasis</w:t>
      </w:r>
      <w:proofErr w:type="spellEnd"/>
      <w:r w:rsidRPr="006B3D27">
        <w:t xml:space="preserve"> </w:t>
      </w:r>
      <w:proofErr w:type="spellStart"/>
      <w:r w:rsidRPr="006B3D27">
        <w:t>waktu</w:t>
      </w:r>
      <w:proofErr w:type="spellEnd"/>
      <w:r w:rsidRPr="006B3D27">
        <w:t xml:space="preserve"> yang </w:t>
      </w:r>
      <w:proofErr w:type="spellStart"/>
      <w:r w:rsidRPr="006B3D27">
        <w:t>kompleks</w:t>
      </w:r>
      <w:proofErr w:type="spellEnd"/>
      <w:r w:rsidRPr="006B3D27">
        <w:t xml:space="preserve"> </w:t>
      </w:r>
      <w:proofErr w:type="spellStart"/>
      <w:r w:rsidRPr="006B3D27">
        <w:t>secara</w:t>
      </w:r>
      <w:proofErr w:type="spellEnd"/>
      <w:r w:rsidRPr="006B3D27">
        <w:t xml:space="preserve"> </w:t>
      </w:r>
      <w:proofErr w:type="spellStart"/>
      <w:r w:rsidRPr="006B3D27">
        <w:t>otomatis</w:t>
      </w:r>
      <w:proofErr w:type="spellEnd"/>
      <w:r w:rsidRPr="006B3D27">
        <w:t xml:space="preserve">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presisi</w:t>
      </w:r>
      <w:proofErr w:type="spellEnd"/>
      <w:r w:rsidRPr="006B3D27">
        <w:t xml:space="preserve"> </w:t>
      </w:r>
      <w:proofErr w:type="spellStart"/>
      <w:r w:rsidRPr="006B3D27">
        <w:t>tertinggi</w:t>
      </w:r>
      <w:proofErr w:type="spellEnd"/>
      <w:r w:rsidRPr="006B3D27">
        <w:t xml:space="preserve">. </w:t>
      </w:r>
      <w:proofErr w:type="spellStart"/>
      <w:r w:rsidRPr="006B3D27">
        <w:t>Didukung</w:t>
      </w:r>
      <w:proofErr w:type="spellEnd"/>
      <w:r w:rsidRPr="006B3D27">
        <w:t xml:space="preserve"> oleh </w:t>
      </w:r>
      <w:proofErr w:type="spellStart"/>
      <w:r w:rsidRPr="006B3D27">
        <w:t>kemampuan</w:t>
      </w:r>
      <w:proofErr w:type="spellEnd"/>
      <w:r w:rsidRPr="006B3D27">
        <w:t xml:space="preserve"> </w:t>
      </w:r>
      <w:proofErr w:type="spellStart"/>
      <w:r w:rsidRPr="006B3D27">
        <w:t>pemanasan</w:t>
      </w:r>
      <w:proofErr w:type="spellEnd"/>
      <w:r w:rsidRPr="006B3D27">
        <w:t xml:space="preserve"> yang </w:t>
      </w:r>
      <w:proofErr w:type="spellStart"/>
      <w:r w:rsidRPr="006B3D27">
        <w:t>cepat</w:t>
      </w:r>
      <w:proofErr w:type="spellEnd"/>
      <w:r w:rsidRPr="006B3D27">
        <w:t xml:space="preserve"> dan </w:t>
      </w:r>
      <w:proofErr w:type="spellStart"/>
      <w:r w:rsidRPr="006B3D27">
        <w:t>akurasi</w:t>
      </w:r>
      <w:proofErr w:type="spellEnd"/>
      <w:r w:rsidRPr="006B3D27">
        <w:t xml:space="preserve"> </w:t>
      </w:r>
      <w:proofErr w:type="spellStart"/>
      <w:r w:rsidRPr="006B3D27">
        <w:t>suhu</w:t>
      </w:r>
      <w:proofErr w:type="spellEnd"/>
      <w:r w:rsidRPr="006B3D27">
        <w:t xml:space="preserve"> ±1</w:t>
      </w:r>
      <w:r w:rsidRPr="006B3D27">
        <w:rPr>
          <w:rFonts w:ascii="Cambria Math" w:hAnsi="Cambria Math" w:cs="Cambria Math"/>
        </w:rPr>
        <w:t>℃</w:t>
      </w:r>
      <w:r w:rsidRPr="006B3D27">
        <w:t xml:space="preserve"> </w:t>
      </w:r>
      <w:proofErr w:type="spellStart"/>
      <w:r w:rsidRPr="006B3D27">
        <w:t>serta</w:t>
      </w:r>
      <w:proofErr w:type="spellEnd"/>
      <w:r w:rsidRPr="006B3D27">
        <w:t xml:space="preserve"> </w:t>
      </w:r>
      <w:proofErr w:type="spellStart"/>
      <w:r w:rsidRPr="006B3D27">
        <w:t>keseragaman</w:t>
      </w:r>
      <w:proofErr w:type="spellEnd"/>
      <w:r w:rsidRPr="006B3D27">
        <w:t xml:space="preserve"> yang sangat </w:t>
      </w:r>
      <w:proofErr w:type="spellStart"/>
      <w:r w:rsidRPr="006B3D27">
        <w:t>baik</w:t>
      </w:r>
      <w:proofErr w:type="spellEnd"/>
      <w:r w:rsidRPr="006B3D27">
        <w:t xml:space="preserve"> di </w:t>
      </w:r>
      <w:proofErr w:type="spellStart"/>
      <w:r w:rsidRPr="006B3D27">
        <w:t>seluruh</w:t>
      </w:r>
      <w:proofErr w:type="spellEnd"/>
      <w:r w:rsidRPr="006B3D27">
        <w:t xml:space="preserve"> </w:t>
      </w:r>
      <w:proofErr w:type="spellStart"/>
      <w:r w:rsidRPr="006B3D27">
        <w:t>ruang</w:t>
      </w:r>
      <w:proofErr w:type="spellEnd"/>
      <w:r w:rsidRPr="006B3D27">
        <w:t xml:space="preserve"> </w:t>
      </w:r>
      <w:proofErr w:type="spellStart"/>
      <w:r w:rsidRPr="006B3D27">
        <w:t>pemanas</w:t>
      </w:r>
      <w:proofErr w:type="spellEnd"/>
      <w:r w:rsidRPr="006B3D27">
        <w:t xml:space="preserve">, </w:t>
      </w:r>
      <w:proofErr w:type="spellStart"/>
      <w:r w:rsidRPr="006B3D27">
        <w:t>setiap</w:t>
      </w:r>
      <w:proofErr w:type="spellEnd"/>
      <w:r w:rsidRPr="006B3D27">
        <w:t xml:space="preserve"> proses </w:t>
      </w:r>
      <w:proofErr w:type="spellStart"/>
      <w:r w:rsidRPr="006B3D27">
        <w:t>dijamin</w:t>
      </w:r>
      <w:proofErr w:type="spellEnd"/>
      <w:r w:rsidRPr="006B3D27">
        <w:t xml:space="preserve"> </w:t>
      </w:r>
      <w:proofErr w:type="spellStart"/>
      <w:r w:rsidRPr="006B3D27">
        <w:t>efisien</w:t>
      </w:r>
      <w:proofErr w:type="spellEnd"/>
      <w:r w:rsidRPr="006B3D27">
        <w:t xml:space="preserve">, </w:t>
      </w:r>
      <w:proofErr w:type="spellStart"/>
      <w:r w:rsidRPr="006B3D27">
        <w:t>konsisten</w:t>
      </w:r>
      <w:proofErr w:type="spellEnd"/>
      <w:r w:rsidRPr="006B3D27">
        <w:t xml:space="preserve">, dan sangat </w:t>
      </w:r>
      <w:proofErr w:type="spellStart"/>
      <w:r w:rsidRPr="006B3D27">
        <w:t>dapat</w:t>
      </w:r>
      <w:proofErr w:type="spellEnd"/>
      <w:r w:rsidRPr="006B3D27">
        <w:t xml:space="preserve"> </w:t>
      </w:r>
      <w:proofErr w:type="spellStart"/>
      <w:r w:rsidRPr="006B3D27">
        <w:t>diulang</w:t>
      </w:r>
      <w:proofErr w:type="spellEnd"/>
      <w:r w:rsidRPr="006B3D27">
        <w:t xml:space="preserve"> (repeatable).</w:t>
      </w:r>
    </w:p>
    <w:p w14:paraId="63970CD9" w14:textId="77777777" w:rsidR="006B3D27" w:rsidRPr="006B3D27" w:rsidRDefault="006B3D27" w:rsidP="006B3D27">
      <w:pPr>
        <w:spacing w:after="0" w:line="240" w:lineRule="auto"/>
      </w:pPr>
      <w:proofErr w:type="spellStart"/>
      <w:r w:rsidRPr="006B3D27">
        <w:t>Andalkan</w:t>
      </w:r>
      <w:proofErr w:type="spellEnd"/>
      <w:r w:rsidRPr="006B3D27">
        <w:t xml:space="preserve"> </w:t>
      </w:r>
      <w:proofErr w:type="spellStart"/>
      <w:r w:rsidRPr="006B3D27">
        <w:t>konstruksi</w:t>
      </w:r>
      <w:proofErr w:type="spellEnd"/>
      <w:r w:rsidRPr="006B3D27">
        <w:t xml:space="preserve"> yang </w:t>
      </w:r>
      <w:proofErr w:type="spellStart"/>
      <w:r w:rsidRPr="006B3D27">
        <w:t>kokoh</w:t>
      </w:r>
      <w:proofErr w:type="spellEnd"/>
      <w:r w:rsidRPr="006B3D27">
        <w:t xml:space="preserve"> dan </w:t>
      </w:r>
      <w:proofErr w:type="spellStart"/>
      <w:r w:rsidRPr="006B3D27">
        <w:t>desain</w:t>
      </w:r>
      <w:proofErr w:type="spellEnd"/>
      <w:r w:rsidRPr="006B3D27">
        <w:t xml:space="preserve"> yang </w:t>
      </w:r>
      <w:proofErr w:type="spellStart"/>
      <w:r w:rsidRPr="006B3D27">
        <w:t>mengutamakan</w:t>
      </w:r>
      <w:proofErr w:type="spellEnd"/>
      <w:r w:rsidRPr="006B3D27">
        <w:t xml:space="preserve"> </w:t>
      </w:r>
      <w:proofErr w:type="spellStart"/>
      <w:r w:rsidRPr="006B3D27">
        <w:t>keselamatan</w:t>
      </w:r>
      <w:proofErr w:type="spellEnd"/>
      <w:r w:rsidRPr="006B3D27">
        <w:t xml:space="preserve">. </w:t>
      </w:r>
      <w:proofErr w:type="spellStart"/>
      <w:r w:rsidRPr="006B3D27">
        <w:t>Dibuat</w:t>
      </w:r>
      <w:proofErr w:type="spellEnd"/>
      <w:r w:rsidRPr="006B3D27">
        <w:t xml:space="preserve">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insulasi</w:t>
      </w:r>
      <w:proofErr w:type="spellEnd"/>
      <w:r w:rsidRPr="006B3D27">
        <w:t xml:space="preserve"> </w:t>
      </w:r>
      <w:proofErr w:type="spellStart"/>
      <w:r w:rsidRPr="006B3D27">
        <w:t>refraktori</w:t>
      </w:r>
      <w:proofErr w:type="spellEnd"/>
      <w:r w:rsidRPr="006B3D27">
        <w:t xml:space="preserve"> </w:t>
      </w:r>
      <w:proofErr w:type="spellStart"/>
      <w:r w:rsidRPr="006B3D27">
        <w:t>serat</w:t>
      </w:r>
      <w:proofErr w:type="spellEnd"/>
      <w:r w:rsidRPr="006B3D27">
        <w:t xml:space="preserve"> </w:t>
      </w:r>
      <w:proofErr w:type="spellStart"/>
      <w:r w:rsidRPr="006B3D27">
        <w:t>keramik</w:t>
      </w:r>
      <w:proofErr w:type="spellEnd"/>
      <w:r w:rsidRPr="006B3D27">
        <w:t xml:space="preserve"> </w:t>
      </w:r>
      <w:proofErr w:type="spellStart"/>
      <w:r w:rsidRPr="006B3D27">
        <w:t>berkualitas</w:t>
      </w:r>
      <w:proofErr w:type="spellEnd"/>
      <w:r w:rsidRPr="006B3D27">
        <w:t xml:space="preserve"> </w:t>
      </w:r>
      <w:proofErr w:type="spellStart"/>
      <w:r w:rsidRPr="006B3D27">
        <w:t>tinggi</w:t>
      </w:r>
      <w:proofErr w:type="spellEnd"/>
      <w:r w:rsidRPr="006B3D27">
        <w:t xml:space="preserve">,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 </w:t>
      </w:r>
      <w:proofErr w:type="spellStart"/>
      <w:r w:rsidRPr="006B3D27">
        <w:t>menawarkan</w:t>
      </w:r>
      <w:proofErr w:type="spellEnd"/>
      <w:r w:rsidRPr="006B3D27">
        <w:t xml:space="preserve"> </w:t>
      </w:r>
      <w:proofErr w:type="spellStart"/>
      <w:r w:rsidRPr="006B3D27">
        <w:t>efisiensi</w:t>
      </w:r>
      <w:proofErr w:type="spellEnd"/>
      <w:r w:rsidRPr="006B3D27">
        <w:t xml:space="preserve"> </w:t>
      </w:r>
      <w:proofErr w:type="spellStart"/>
      <w:r w:rsidRPr="006B3D27">
        <w:t>termal</w:t>
      </w:r>
      <w:proofErr w:type="spellEnd"/>
      <w:r w:rsidRPr="006B3D27">
        <w:t xml:space="preserve"> yang </w:t>
      </w:r>
      <w:proofErr w:type="spellStart"/>
      <w:r w:rsidRPr="006B3D27">
        <w:t>luar</w:t>
      </w:r>
      <w:proofErr w:type="spellEnd"/>
      <w:r w:rsidRPr="006B3D27">
        <w:t xml:space="preserve"> </w:t>
      </w:r>
      <w:proofErr w:type="spellStart"/>
      <w:r w:rsidRPr="006B3D27">
        <w:t>biasa</w:t>
      </w:r>
      <w:proofErr w:type="spellEnd"/>
      <w:r w:rsidRPr="006B3D27">
        <w:t xml:space="preserve">, </w:t>
      </w:r>
      <w:proofErr w:type="spellStart"/>
      <w:r w:rsidRPr="006B3D27">
        <w:t>meminimalkan</w:t>
      </w:r>
      <w:proofErr w:type="spellEnd"/>
      <w:r w:rsidRPr="006B3D27">
        <w:t xml:space="preserve"> </w:t>
      </w:r>
      <w:proofErr w:type="spellStart"/>
      <w:r w:rsidRPr="006B3D27">
        <w:t>kehilangan</w:t>
      </w:r>
      <w:proofErr w:type="spellEnd"/>
      <w:r w:rsidRPr="006B3D27">
        <w:t xml:space="preserve"> </w:t>
      </w:r>
      <w:proofErr w:type="spellStart"/>
      <w:r w:rsidRPr="006B3D27">
        <w:t>panas</w:t>
      </w:r>
      <w:proofErr w:type="spellEnd"/>
      <w:r w:rsidRPr="006B3D27">
        <w:t xml:space="preserve"> dan </w:t>
      </w:r>
      <w:proofErr w:type="spellStart"/>
      <w:r w:rsidRPr="006B3D27">
        <w:t>konsumsi</w:t>
      </w:r>
      <w:proofErr w:type="spellEnd"/>
      <w:r w:rsidRPr="006B3D27">
        <w:t xml:space="preserve"> </w:t>
      </w:r>
      <w:proofErr w:type="spellStart"/>
      <w:r w:rsidRPr="006B3D27">
        <w:t>energi</w:t>
      </w:r>
      <w:proofErr w:type="spellEnd"/>
      <w:r w:rsidRPr="006B3D27">
        <w:t xml:space="preserve">. </w:t>
      </w:r>
      <w:proofErr w:type="spellStart"/>
      <w:r w:rsidRPr="006B3D27">
        <w:t>Keselamatan</w:t>
      </w:r>
      <w:proofErr w:type="spellEnd"/>
      <w:r w:rsidRPr="006B3D27">
        <w:t xml:space="preserve"> operator </w:t>
      </w:r>
      <w:proofErr w:type="spellStart"/>
      <w:r w:rsidRPr="006B3D27">
        <w:t>adalah</w:t>
      </w:r>
      <w:proofErr w:type="spellEnd"/>
      <w:r w:rsidRPr="006B3D27">
        <w:t xml:space="preserve"> </w:t>
      </w:r>
      <w:proofErr w:type="spellStart"/>
      <w:r w:rsidRPr="006B3D27">
        <w:t>prioritas</w:t>
      </w:r>
      <w:proofErr w:type="spellEnd"/>
      <w:r w:rsidRPr="006B3D27">
        <w:t xml:space="preserve"> </w:t>
      </w:r>
      <w:proofErr w:type="spellStart"/>
      <w:r w:rsidRPr="006B3D27">
        <w:t>utama</w:t>
      </w:r>
      <w:proofErr w:type="spellEnd"/>
      <w:r w:rsidRPr="006B3D27">
        <w:t xml:space="preserve">, yang </w:t>
      </w:r>
      <w:proofErr w:type="spellStart"/>
      <w:r w:rsidRPr="006B3D27">
        <w:t>dibuktikan</w:t>
      </w:r>
      <w:proofErr w:type="spellEnd"/>
      <w:r w:rsidRPr="006B3D27">
        <w:t xml:space="preserve">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serangkaian</w:t>
      </w:r>
      <w:proofErr w:type="spellEnd"/>
      <w:r w:rsidRPr="006B3D27">
        <w:t xml:space="preserve"> </w:t>
      </w:r>
      <w:proofErr w:type="spellStart"/>
      <w:r w:rsidRPr="006B3D27">
        <w:t>fitur</w:t>
      </w:r>
      <w:proofErr w:type="spellEnd"/>
      <w:r w:rsidRPr="006B3D27">
        <w:t xml:space="preserve"> </w:t>
      </w:r>
      <w:proofErr w:type="spellStart"/>
      <w:r w:rsidRPr="006B3D27">
        <w:t>proteksi</w:t>
      </w:r>
      <w:proofErr w:type="spellEnd"/>
      <w:r w:rsidRPr="006B3D27">
        <w:t xml:space="preserve"> </w:t>
      </w:r>
      <w:proofErr w:type="spellStart"/>
      <w:r w:rsidRPr="006B3D27">
        <w:t>komprehensif</w:t>
      </w:r>
      <w:proofErr w:type="spellEnd"/>
      <w:r w:rsidRPr="006B3D27">
        <w:t xml:space="preserve">, </w:t>
      </w:r>
      <w:proofErr w:type="spellStart"/>
      <w:r w:rsidRPr="006B3D27">
        <w:t>termasuk</w:t>
      </w:r>
      <w:proofErr w:type="spellEnd"/>
      <w:r w:rsidRPr="006B3D27">
        <w:t xml:space="preserve"> alarm </w:t>
      </w:r>
      <w:proofErr w:type="spellStart"/>
      <w:r w:rsidRPr="006B3D27">
        <w:t>suhu</w:t>
      </w:r>
      <w:proofErr w:type="spellEnd"/>
      <w:r w:rsidRPr="006B3D27">
        <w:t xml:space="preserve"> </w:t>
      </w:r>
      <w:proofErr w:type="spellStart"/>
      <w:r w:rsidRPr="006B3D27">
        <w:t>berlebih</w:t>
      </w:r>
      <w:proofErr w:type="spellEnd"/>
      <w:r w:rsidRPr="006B3D27">
        <w:t xml:space="preserve">, </w:t>
      </w:r>
      <w:proofErr w:type="spellStart"/>
      <w:r w:rsidRPr="006B3D27">
        <w:t>proteksi</w:t>
      </w:r>
      <w:proofErr w:type="spellEnd"/>
      <w:r w:rsidRPr="006B3D27">
        <w:t xml:space="preserve"> </w:t>
      </w:r>
      <w:proofErr w:type="spellStart"/>
      <w:r w:rsidRPr="006B3D27">
        <w:t>kebocoran</w:t>
      </w:r>
      <w:proofErr w:type="spellEnd"/>
      <w:r w:rsidRPr="006B3D27">
        <w:t xml:space="preserve"> </w:t>
      </w:r>
      <w:proofErr w:type="spellStart"/>
      <w:r w:rsidRPr="006B3D27">
        <w:t>arus</w:t>
      </w:r>
      <w:proofErr w:type="spellEnd"/>
      <w:r w:rsidRPr="006B3D27">
        <w:t xml:space="preserve"> </w:t>
      </w:r>
      <w:proofErr w:type="spellStart"/>
      <w:r w:rsidRPr="006B3D27">
        <w:t>listrik</w:t>
      </w:r>
      <w:proofErr w:type="spellEnd"/>
      <w:r w:rsidRPr="006B3D27">
        <w:t xml:space="preserve">, dan </w:t>
      </w:r>
      <w:proofErr w:type="spellStart"/>
      <w:r w:rsidRPr="006B3D27">
        <w:t>sistem</w:t>
      </w:r>
      <w:proofErr w:type="spellEnd"/>
      <w:r w:rsidRPr="006B3D27">
        <w:t xml:space="preserve"> </w:t>
      </w:r>
      <w:proofErr w:type="spellStart"/>
      <w:r w:rsidRPr="006B3D27">
        <w:t>pemutus</w:t>
      </w:r>
      <w:proofErr w:type="spellEnd"/>
      <w:r w:rsidRPr="006B3D27">
        <w:t xml:space="preserve"> </w:t>
      </w:r>
      <w:proofErr w:type="spellStart"/>
      <w:r w:rsidRPr="006B3D27">
        <w:t>daya</w:t>
      </w:r>
      <w:proofErr w:type="spellEnd"/>
      <w:r w:rsidRPr="006B3D27">
        <w:t xml:space="preserve"> </w:t>
      </w:r>
      <w:proofErr w:type="spellStart"/>
      <w:r w:rsidRPr="006B3D27">
        <w:t>otomatis</w:t>
      </w:r>
      <w:proofErr w:type="spellEnd"/>
      <w:r w:rsidRPr="006B3D27">
        <w:t xml:space="preserve"> yang </w:t>
      </w:r>
      <w:proofErr w:type="spellStart"/>
      <w:r w:rsidRPr="006B3D27">
        <w:t>langsung</w:t>
      </w:r>
      <w:proofErr w:type="spellEnd"/>
      <w:r w:rsidRPr="006B3D27">
        <w:t xml:space="preserve"> </w:t>
      </w:r>
      <w:proofErr w:type="spellStart"/>
      <w:r w:rsidRPr="006B3D27">
        <w:t>aktif</w:t>
      </w:r>
      <w:proofErr w:type="spellEnd"/>
      <w:r w:rsidRPr="006B3D27">
        <w:t xml:space="preserve"> </w:t>
      </w:r>
      <w:proofErr w:type="spellStart"/>
      <w:r w:rsidRPr="006B3D27">
        <w:t>saat</w:t>
      </w:r>
      <w:proofErr w:type="spellEnd"/>
      <w:r w:rsidRPr="006B3D27">
        <w:t xml:space="preserve"> </w:t>
      </w:r>
      <w:proofErr w:type="spellStart"/>
      <w:r w:rsidRPr="006B3D27">
        <w:t>pintu</w:t>
      </w:r>
      <w:proofErr w:type="spellEnd"/>
      <w:r w:rsidRPr="006B3D27">
        <w:t xml:space="preserve">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dibuka</w:t>
      </w:r>
      <w:proofErr w:type="spellEnd"/>
      <w:r w:rsidRPr="006B3D27">
        <w:t>.</w:t>
      </w:r>
    </w:p>
    <w:p w14:paraId="34D4C2B0" w14:textId="77777777" w:rsidR="006B3D27" w:rsidRPr="006B3D27" w:rsidRDefault="006B3D27" w:rsidP="006B3D27">
      <w:pPr>
        <w:pBdr>
          <w:bottom w:val="double" w:sz="6" w:space="1" w:color="auto"/>
        </w:pBdr>
        <w:spacing w:after="0" w:line="240" w:lineRule="auto"/>
      </w:pPr>
      <w:proofErr w:type="spellStart"/>
      <w:r w:rsidRPr="006B3D27">
        <w:t>Integrasikan</w:t>
      </w:r>
      <w:proofErr w:type="spellEnd"/>
      <w:r w:rsidRPr="006B3D27">
        <w:t xml:space="preserve"> </w:t>
      </w:r>
      <w:proofErr w:type="spellStart"/>
      <w:r w:rsidRPr="006B3D27">
        <w:t>kontrol</w:t>
      </w:r>
      <w:proofErr w:type="spellEnd"/>
      <w:r w:rsidRPr="006B3D27">
        <w:t xml:space="preserve"> </w:t>
      </w:r>
      <w:proofErr w:type="spellStart"/>
      <w:r w:rsidRPr="006B3D27">
        <w:t>cerdas</w:t>
      </w:r>
      <w:proofErr w:type="spellEnd"/>
      <w:r w:rsidRPr="006B3D27">
        <w:t xml:space="preserve"> </w:t>
      </w:r>
      <w:proofErr w:type="spellStart"/>
      <w:r w:rsidRPr="006B3D27">
        <w:t>untuk</w:t>
      </w:r>
      <w:proofErr w:type="spellEnd"/>
      <w:r w:rsidRPr="006B3D27">
        <w:t xml:space="preserve"> </w:t>
      </w:r>
      <w:proofErr w:type="spellStart"/>
      <w:r w:rsidRPr="006B3D27">
        <w:t>nilai</w:t>
      </w:r>
      <w:proofErr w:type="spellEnd"/>
      <w:r w:rsidRPr="006B3D27">
        <w:t xml:space="preserve"> </w:t>
      </w:r>
      <w:proofErr w:type="spellStart"/>
      <w:r w:rsidRPr="006B3D27">
        <w:t>strategis</w:t>
      </w:r>
      <w:proofErr w:type="spellEnd"/>
      <w:r w:rsidRPr="006B3D27">
        <w:t xml:space="preserve"> yang </w:t>
      </w:r>
      <w:proofErr w:type="spellStart"/>
      <w:r w:rsidRPr="006B3D27">
        <w:t>lebih</w:t>
      </w:r>
      <w:proofErr w:type="spellEnd"/>
      <w:r w:rsidRPr="006B3D27">
        <w:t xml:space="preserve"> </w:t>
      </w:r>
      <w:proofErr w:type="spellStart"/>
      <w:r w:rsidRPr="006B3D27">
        <w:t>besar</w:t>
      </w:r>
      <w:proofErr w:type="spellEnd"/>
      <w:r w:rsidRPr="006B3D27">
        <w:t xml:space="preserve">. </w:t>
      </w:r>
      <w:proofErr w:type="spellStart"/>
      <w:r w:rsidRPr="006B3D27">
        <w:t>Dengan</w:t>
      </w:r>
      <w:proofErr w:type="spellEnd"/>
      <w:r w:rsidRPr="006B3D27">
        <w:t xml:space="preserve"> </w:t>
      </w:r>
      <w:proofErr w:type="spellStart"/>
      <w:r w:rsidRPr="006B3D27">
        <w:t>antarmuka</w:t>
      </w:r>
      <w:proofErr w:type="spellEnd"/>
      <w:r w:rsidRPr="006B3D27">
        <w:t xml:space="preserve"> </w:t>
      </w:r>
      <w:proofErr w:type="spellStart"/>
      <w:r w:rsidRPr="006B3D27">
        <w:t>komunikasi</w:t>
      </w:r>
      <w:proofErr w:type="spellEnd"/>
      <w:r w:rsidRPr="006B3D27">
        <w:t xml:space="preserve"> </w:t>
      </w:r>
      <w:proofErr w:type="spellStart"/>
      <w:r w:rsidRPr="006B3D27">
        <w:t>opsional</w:t>
      </w:r>
      <w:proofErr w:type="spellEnd"/>
      <w:r w:rsidRPr="006B3D27">
        <w:t xml:space="preserve">, </w:t>
      </w:r>
      <w:proofErr w:type="spellStart"/>
      <w:r w:rsidRPr="006B3D27">
        <w:t>tungku</w:t>
      </w:r>
      <w:proofErr w:type="spellEnd"/>
      <w:r w:rsidRPr="006B3D27">
        <w:t xml:space="preserve"> </w:t>
      </w:r>
      <w:proofErr w:type="spellStart"/>
      <w:r w:rsidRPr="006B3D27">
        <w:t>ini</w:t>
      </w:r>
      <w:proofErr w:type="spellEnd"/>
      <w:r w:rsidRPr="006B3D27">
        <w:t xml:space="preserve"> </w:t>
      </w:r>
      <w:proofErr w:type="spellStart"/>
      <w:r w:rsidRPr="006B3D27">
        <w:t>dapat</w:t>
      </w:r>
      <w:proofErr w:type="spellEnd"/>
      <w:r w:rsidRPr="006B3D27">
        <w:t xml:space="preserve"> </w:t>
      </w:r>
      <w:proofErr w:type="spellStart"/>
      <w:r w:rsidRPr="006B3D27">
        <w:t>dihubungkan</w:t>
      </w:r>
      <w:proofErr w:type="spellEnd"/>
      <w:r w:rsidRPr="006B3D27">
        <w:t xml:space="preserve"> </w:t>
      </w:r>
      <w:proofErr w:type="spellStart"/>
      <w:r w:rsidRPr="006B3D27">
        <w:t>ke</w:t>
      </w:r>
      <w:proofErr w:type="spellEnd"/>
      <w:r w:rsidRPr="006B3D27">
        <w:t xml:space="preserve"> </w:t>
      </w:r>
      <w:proofErr w:type="spellStart"/>
      <w:r w:rsidRPr="006B3D27">
        <w:t>komputer</w:t>
      </w:r>
      <w:proofErr w:type="spellEnd"/>
      <w:r w:rsidRPr="006B3D27">
        <w:t xml:space="preserve"> </w:t>
      </w:r>
      <w:proofErr w:type="spellStart"/>
      <w:r w:rsidRPr="006B3D27">
        <w:t>untuk</w:t>
      </w:r>
      <w:proofErr w:type="spellEnd"/>
      <w:r w:rsidRPr="006B3D27">
        <w:t xml:space="preserve"> </w:t>
      </w:r>
      <w:proofErr w:type="spellStart"/>
      <w:r w:rsidRPr="006B3D27">
        <w:t>pemantauan</w:t>
      </w:r>
      <w:proofErr w:type="spellEnd"/>
      <w:r w:rsidRPr="006B3D27">
        <w:t xml:space="preserve"> </w:t>
      </w:r>
      <w:proofErr w:type="spellStart"/>
      <w:r w:rsidRPr="006B3D27">
        <w:t>jarak</w:t>
      </w:r>
      <w:proofErr w:type="spellEnd"/>
      <w:r w:rsidRPr="006B3D27">
        <w:t xml:space="preserve"> </w:t>
      </w:r>
      <w:proofErr w:type="spellStart"/>
      <w:r w:rsidRPr="006B3D27">
        <w:t>jauh</w:t>
      </w:r>
      <w:proofErr w:type="spellEnd"/>
      <w:r w:rsidRPr="006B3D27">
        <w:t xml:space="preserve">, </w:t>
      </w:r>
      <w:proofErr w:type="spellStart"/>
      <w:r w:rsidRPr="006B3D27">
        <w:t>kontrol</w:t>
      </w:r>
      <w:proofErr w:type="spellEnd"/>
      <w:r w:rsidRPr="006B3D27">
        <w:t xml:space="preserve"> proses, dan </w:t>
      </w:r>
      <w:proofErr w:type="spellStart"/>
      <w:r w:rsidRPr="006B3D27">
        <w:t>pencatatan</w:t>
      </w:r>
      <w:proofErr w:type="spellEnd"/>
      <w:r w:rsidRPr="006B3D27">
        <w:t xml:space="preserve"> data </w:t>
      </w:r>
      <w:proofErr w:type="spellStart"/>
      <w:r w:rsidRPr="006B3D27">
        <w:t>secara</w:t>
      </w:r>
      <w:proofErr w:type="spellEnd"/>
      <w:r w:rsidRPr="006B3D27">
        <w:t xml:space="preserve"> real-time, </w:t>
      </w:r>
      <w:proofErr w:type="spellStart"/>
      <w:r w:rsidRPr="006B3D27">
        <w:t>menjadikannya</w:t>
      </w:r>
      <w:proofErr w:type="spellEnd"/>
      <w:r w:rsidRPr="006B3D27">
        <w:t xml:space="preserve"> </w:t>
      </w:r>
      <w:proofErr w:type="spellStart"/>
      <w:r w:rsidRPr="006B3D27">
        <w:t>bagian</w:t>
      </w:r>
      <w:proofErr w:type="spellEnd"/>
      <w:r w:rsidRPr="006B3D27">
        <w:t xml:space="preserve"> </w:t>
      </w:r>
      <w:proofErr w:type="spellStart"/>
      <w:r w:rsidRPr="006B3D27">
        <w:t>dari</w:t>
      </w:r>
      <w:proofErr w:type="spellEnd"/>
      <w:r w:rsidRPr="006B3D27">
        <w:t xml:space="preserve"> </w:t>
      </w:r>
      <w:proofErr w:type="spellStart"/>
      <w:r w:rsidRPr="006B3D27">
        <w:t>ekosistem</w:t>
      </w:r>
      <w:proofErr w:type="spellEnd"/>
      <w:r w:rsidRPr="006B3D27">
        <w:t xml:space="preserve"> </w:t>
      </w:r>
      <w:proofErr w:type="spellStart"/>
      <w:r w:rsidRPr="006B3D27">
        <w:t>laboratorium</w:t>
      </w:r>
      <w:proofErr w:type="spellEnd"/>
      <w:r w:rsidRPr="006B3D27">
        <w:t xml:space="preserve"> </w:t>
      </w:r>
      <w:proofErr w:type="spellStart"/>
      <w:r w:rsidRPr="006B3D27">
        <w:t>cerdas</w:t>
      </w:r>
      <w:proofErr w:type="spellEnd"/>
      <w:r w:rsidRPr="006B3D27">
        <w:t xml:space="preserve"> Anda. Ini </w:t>
      </w:r>
      <w:proofErr w:type="spellStart"/>
      <w:r w:rsidRPr="006B3D27">
        <w:t>adalah</w:t>
      </w:r>
      <w:proofErr w:type="spellEnd"/>
      <w:r w:rsidRPr="006B3D27">
        <w:t xml:space="preserve"> </w:t>
      </w:r>
      <w:proofErr w:type="spellStart"/>
      <w:r w:rsidRPr="006B3D27">
        <w:t>investasi</w:t>
      </w:r>
      <w:proofErr w:type="spellEnd"/>
      <w:r w:rsidRPr="006B3D27">
        <w:t xml:space="preserve"> </w:t>
      </w:r>
      <w:proofErr w:type="spellStart"/>
      <w:r w:rsidRPr="006B3D27">
        <w:t>strategis</w:t>
      </w:r>
      <w:proofErr w:type="spellEnd"/>
      <w:r w:rsidRPr="006B3D27">
        <w:t xml:space="preserve"> yang </w:t>
      </w:r>
      <w:proofErr w:type="spellStart"/>
      <w:r w:rsidRPr="006B3D27">
        <w:t>memberdayakan</w:t>
      </w:r>
      <w:proofErr w:type="spellEnd"/>
      <w:r w:rsidRPr="006B3D27">
        <w:t xml:space="preserve"> </w:t>
      </w:r>
      <w:proofErr w:type="spellStart"/>
      <w:r w:rsidRPr="006B3D27">
        <w:t>pengembangan</w:t>
      </w:r>
      <w:proofErr w:type="spellEnd"/>
      <w:r w:rsidRPr="006B3D27">
        <w:t xml:space="preserve"> material </w:t>
      </w:r>
      <w:proofErr w:type="spellStart"/>
      <w:r w:rsidRPr="006B3D27">
        <w:t>inovatif</w:t>
      </w:r>
      <w:proofErr w:type="spellEnd"/>
      <w:r w:rsidRPr="006B3D27">
        <w:t xml:space="preserve">, </w:t>
      </w:r>
      <w:proofErr w:type="spellStart"/>
      <w:r w:rsidRPr="006B3D27">
        <w:t>memastikan</w:t>
      </w:r>
      <w:proofErr w:type="spellEnd"/>
      <w:r w:rsidRPr="006B3D27">
        <w:t xml:space="preserve"> </w:t>
      </w:r>
      <w:proofErr w:type="spellStart"/>
      <w:r w:rsidRPr="006B3D27">
        <w:t>produk</w:t>
      </w:r>
      <w:proofErr w:type="spellEnd"/>
      <w:r w:rsidRPr="006B3D27">
        <w:t xml:space="preserve"> </w:t>
      </w:r>
      <w:proofErr w:type="spellStart"/>
      <w:r w:rsidRPr="006B3D27">
        <w:t>memenuhi</w:t>
      </w:r>
      <w:proofErr w:type="spellEnd"/>
      <w:r w:rsidRPr="006B3D27">
        <w:t xml:space="preserve"> </w:t>
      </w:r>
      <w:proofErr w:type="spellStart"/>
      <w:r w:rsidRPr="006B3D27">
        <w:t>standar</w:t>
      </w:r>
      <w:proofErr w:type="spellEnd"/>
      <w:r w:rsidRPr="006B3D27">
        <w:t xml:space="preserve"> </w:t>
      </w:r>
      <w:proofErr w:type="spellStart"/>
      <w:r w:rsidRPr="006B3D27">
        <w:t>kualitas</w:t>
      </w:r>
      <w:proofErr w:type="spellEnd"/>
      <w:r w:rsidRPr="006B3D27">
        <w:t xml:space="preserve"> yang </w:t>
      </w:r>
      <w:proofErr w:type="spellStart"/>
      <w:r w:rsidRPr="006B3D27">
        <w:t>ketat</w:t>
      </w:r>
      <w:proofErr w:type="spellEnd"/>
      <w:r w:rsidRPr="006B3D27">
        <w:t xml:space="preserve">, dan </w:t>
      </w:r>
      <w:proofErr w:type="spellStart"/>
      <w:r w:rsidRPr="006B3D27">
        <w:t>secara</w:t>
      </w:r>
      <w:proofErr w:type="spellEnd"/>
      <w:r w:rsidRPr="006B3D27">
        <w:t xml:space="preserve"> </w:t>
      </w:r>
      <w:proofErr w:type="spellStart"/>
      <w:r w:rsidRPr="006B3D27">
        <w:t>signifikan</w:t>
      </w:r>
      <w:proofErr w:type="spellEnd"/>
      <w:r w:rsidRPr="006B3D27">
        <w:t xml:space="preserve"> </w:t>
      </w:r>
      <w:proofErr w:type="spellStart"/>
      <w:r w:rsidRPr="006B3D27">
        <w:t>mempercepat</w:t>
      </w:r>
      <w:proofErr w:type="spellEnd"/>
      <w:r w:rsidRPr="006B3D27">
        <w:t xml:space="preserve"> </w:t>
      </w:r>
      <w:proofErr w:type="spellStart"/>
      <w:r w:rsidRPr="006B3D27">
        <w:t>siklus</w:t>
      </w:r>
      <w:proofErr w:type="spellEnd"/>
      <w:r w:rsidRPr="006B3D27">
        <w:t xml:space="preserve"> </w:t>
      </w:r>
      <w:proofErr w:type="spellStart"/>
      <w:r w:rsidRPr="006B3D27">
        <w:t>riset</w:t>
      </w:r>
      <w:proofErr w:type="spellEnd"/>
      <w:r w:rsidRPr="006B3D27">
        <w:t xml:space="preserve"> dan </w:t>
      </w:r>
      <w:proofErr w:type="spellStart"/>
      <w:r w:rsidRPr="006B3D27">
        <w:t>pengembangan</w:t>
      </w:r>
      <w:proofErr w:type="spellEnd"/>
      <w:r w:rsidRPr="006B3D27">
        <w:t xml:space="preserve"> Anda.</w:t>
      </w:r>
    </w:p>
    <w:p w14:paraId="1DB1A9FA" w14:textId="77777777" w:rsidR="006B3D27" w:rsidRPr="006B3D27" w:rsidRDefault="006B3D27" w:rsidP="006B3D27">
      <w:pPr>
        <w:spacing w:after="0" w:line="240" w:lineRule="auto"/>
      </w:pPr>
      <w:r w:rsidRPr="006B3D27">
        <w:t xml:space="preserve">Bring precision and reliability to your thermal processes with this high-performance laboratory muffle furnace. This instrument is an essential tool for a wide range of materials testing and heat treatment applications, including </w:t>
      </w:r>
      <w:proofErr w:type="spellStart"/>
      <w:r w:rsidRPr="006B3D27">
        <w:t>ashing</w:t>
      </w:r>
      <w:proofErr w:type="spellEnd"/>
      <w:r w:rsidRPr="006B3D27">
        <w:t>, annealing, quenching, and sintering. Its versatile capabilities make it a vital asset for laboratories across diverse fields, from metallurgy, ceramics, and materials science to the quality control of electronic components.</w:t>
      </w:r>
    </w:p>
    <w:p w14:paraId="43D290F2" w14:textId="77777777" w:rsidR="006B3D27" w:rsidRPr="006B3D27" w:rsidRDefault="006B3D27" w:rsidP="006B3D27">
      <w:pPr>
        <w:spacing w:after="0" w:line="240" w:lineRule="auto"/>
      </w:pPr>
      <w:r w:rsidRPr="006B3D27">
        <w:t>Experience superior process control with advanced thermal performance. At the heart of this furnace is a multi-stage programmable PID controller, allowing you to design and automatically execute complex, time-based temperature profiles with the highest precision. Supported by rapid heating capabilities and an excellent temperature accuracy of ±1</w:t>
      </w:r>
      <w:r w:rsidRPr="006B3D27">
        <w:rPr>
          <w:rFonts w:ascii="Cambria Math" w:hAnsi="Cambria Math" w:cs="Cambria Math"/>
        </w:rPr>
        <w:t>℃</w:t>
      </w:r>
      <w:r w:rsidRPr="006B3D27">
        <w:t xml:space="preserve"> and uniformity throughout the chamber, every process is guaranteed to be efficient, consistent, and highly repeatable.</w:t>
      </w:r>
    </w:p>
    <w:p w14:paraId="000F6571" w14:textId="77777777" w:rsidR="006B3D27" w:rsidRPr="006B3D27" w:rsidRDefault="006B3D27" w:rsidP="006B3D27">
      <w:pPr>
        <w:spacing w:after="0" w:line="240" w:lineRule="auto"/>
      </w:pPr>
      <w:r w:rsidRPr="006B3D27">
        <w:t xml:space="preserve">Rely on robust construction and a safety-first design. Built with high-quality ceramic </w:t>
      </w:r>
      <w:proofErr w:type="spellStart"/>
      <w:r w:rsidRPr="006B3D27">
        <w:t>fiber</w:t>
      </w:r>
      <w:proofErr w:type="spellEnd"/>
      <w:r w:rsidRPr="006B3D27">
        <w:t xml:space="preserve"> refractory insulation, the furnace offers outstanding thermal efficiency, minimizing heat loss and energy consumption. Operator safety is a top priority, evidenced by a comprehensive suite of protection features, including a high-temperature alarm, earth leakage protection, and an automatic power-off system that engages the moment the furnace door is opened.</w:t>
      </w:r>
    </w:p>
    <w:p w14:paraId="69B34523" w14:textId="77777777" w:rsidR="006B3D27" w:rsidRPr="006B3D27" w:rsidRDefault="006B3D27" w:rsidP="006B3D27">
      <w:pPr>
        <w:spacing w:after="0" w:line="240" w:lineRule="auto"/>
      </w:pPr>
      <w:r w:rsidRPr="006B3D27">
        <w:t>Integrate intelligent control for greater strategic value. With an optional communication interface, this furnace can be connected to a computer for remote monitoring, process control, and real-time data logging, making it part of your smart laboratory ecosystem. This is a strategic investment that empowers the development of innovative materials, ensures products meet stringent quality standards, and significantly accelerates your research and development cycles.</w:t>
      </w:r>
    </w:p>
    <w:p w14:paraId="3A1B9B8B" w14:textId="77777777" w:rsidR="006B3D27" w:rsidRDefault="006B3D27" w:rsidP="006B3D27">
      <w:pPr>
        <w:spacing w:after="0" w:line="240" w:lineRule="auto"/>
      </w:pPr>
    </w:p>
    <w:sectPr w:rsidR="006B3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27"/>
    <w:rsid w:val="0067384B"/>
    <w:rsid w:val="006B3D27"/>
    <w:rsid w:val="00A70E7A"/>
    <w:rsid w:val="00B815A5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FD0D0"/>
  <w15:chartTrackingRefBased/>
  <w15:docId w15:val="{138DE547-222D-4BDA-AF13-B930602C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D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D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D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D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2025-09-18T07:42:00Z</dcterms:created>
  <dcterms:modified xsi:type="dcterms:W3CDTF">2025-09-18T07:44:00Z</dcterms:modified>
</cp:coreProperties>
</file>